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49B" w:rsidRDefault="00DB749B" w:rsidP="00DB749B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185C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– конспект  урока по русскому языку в 4 классе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B749B" w:rsidRDefault="00DB749B" w:rsidP="00DB749B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185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Тема: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F185C">
        <w:rPr>
          <w:rFonts w:ascii="Times New Roman" w:eastAsia="Times New Roman" w:hAnsi="Times New Roman" w:cs="Times New Roman"/>
          <w:bCs/>
          <w:sz w:val="24"/>
          <w:szCs w:val="24"/>
        </w:rPr>
        <w:t>Сложное предложение и предложение с однородными членами</w:t>
      </w:r>
    </w:p>
    <w:p w:rsidR="00DB749B" w:rsidRDefault="00DB749B" w:rsidP="00DB749B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Учитель: Пономарева Елена Сергеевна</w:t>
      </w:r>
    </w:p>
    <w:p w:rsidR="00702520" w:rsidRDefault="00702520" w:rsidP="00DB749B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УМК: «Школа России»</w:t>
      </w:r>
    </w:p>
    <w:tbl>
      <w:tblPr>
        <w:tblStyle w:val="a3"/>
        <w:tblW w:w="0" w:type="auto"/>
        <w:tblLook w:val="04A0"/>
      </w:tblPr>
      <w:tblGrid>
        <w:gridCol w:w="2738"/>
        <w:gridCol w:w="6833"/>
      </w:tblGrid>
      <w:tr w:rsidR="00DB749B" w:rsidTr="00F818A2">
        <w:tc>
          <w:tcPr>
            <w:tcW w:w="4219" w:type="dxa"/>
          </w:tcPr>
          <w:p w:rsidR="00DB749B" w:rsidRDefault="00DB749B" w:rsidP="00F818A2">
            <w:r>
              <w:t>Педагогическая цель</w:t>
            </w:r>
          </w:p>
        </w:tc>
        <w:tc>
          <w:tcPr>
            <w:tcW w:w="10567" w:type="dxa"/>
          </w:tcPr>
          <w:p w:rsidR="00DB749B" w:rsidRPr="005F185C" w:rsidRDefault="00DB749B" w:rsidP="00F818A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F1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 работы по различению простых предложений с однородными членами и сложных предложений.</w:t>
            </w:r>
          </w:p>
          <w:p w:rsidR="00DB749B" w:rsidRDefault="00DB749B" w:rsidP="00F818A2"/>
        </w:tc>
      </w:tr>
      <w:tr w:rsidR="00DB749B" w:rsidTr="00F818A2">
        <w:tc>
          <w:tcPr>
            <w:tcW w:w="4219" w:type="dxa"/>
          </w:tcPr>
          <w:p w:rsidR="00DB749B" w:rsidRDefault="00702520" w:rsidP="00F818A2">
            <w:r>
              <w:t>Задачи</w:t>
            </w:r>
          </w:p>
        </w:tc>
        <w:tc>
          <w:tcPr>
            <w:tcW w:w="10567" w:type="dxa"/>
          </w:tcPr>
          <w:p w:rsidR="00702520" w:rsidRP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color w:val="111111"/>
              </w:rPr>
              <w:t>1.</w:t>
            </w:r>
            <w:r w:rsidRPr="00702520">
              <w:rPr>
                <w:color w:val="111111"/>
                <w:u w:val="single"/>
                <w:bdr w:val="none" w:sz="0" w:space="0" w:color="auto" w:frame="1"/>
              </w:rPr>
              <w:t>Образовательная</w:t>
            </w:r>
            <w:r w:rsidRPr="00702520">
              <w:rPr>
                <w:color w:val="111111"/>
              </w:rPr>
              <w:t>: Развивать умения различать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сложные предложения и простые предложения с однородными</w:t>
            </w:r>
            <w:r w:rsidRPr="00702520">
              <w:rPr>
                <w:rStyle w:val="a8"/>
                <w:color w:val="111111"/>
                <w:bdr w:val="none" w:sz="0" w:space="0" w:color="auto" w:frame="1"/>
              </w:rPr>
              <w:t xml:space="preserve"> 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членами</w:t>
            </w:r>
            <w:r w:rsidRPr="00702520">
              <w:rPr>
                <w:color w:val="111111"/>
              </w:rPr>
              <w:t> и ставить в них запятые. 2.</w:t>
            </w:r>
            <w:proofErr w:type="gramStart"/>
            <w:r w:rsidRPr="00702520">
              <w:rPr>
                <w:color w:val="111111"/>
                <w:u w:val="single"/>
                <w:bdr w:val="none" w:sz="0" w:space="0" w:color="auto" w:frame="1"/>
              </w:rPr>
              <w:t>Развивающая</w:t>
            </w:r>
            <w:proofErr w:type="gramEnd"/>
            <w:r w:rsidRPr="00702520">
              <w:rPr>
                <w:color w:val="111111"/>
              </w:rPr>
              <w:t>: Развивать познавательный интерес учащихся, мотивацию.</w:t>
            </w:r>
          </w:p>
          <w:p w:rsidR="00702520" w:rsidRP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color w:val="111111"/>
              </w:rPr>
              <w:t>3.</w:t>
            </w:r>
            <w:r w:rsidRPr="00702520">
              <w:rPr>
                <w:color w:val="111111"/>
                <w:u w:val="single"/>
                <w:bdr w:val="none" w:sz="0" w:space="0" w:color="auto" w:frame="1"/>
              </w:rPr>
              <w:t>Воспитательная</w:t>
            </w:r>
            <w:proofErr w:type="gramStart"/>
            <w:r w:rsidRPr="00702520">
              <w:rPr>
                <w:color w:val="111111"/>
              </w:rPr>
              <w:t>:в</w:t>
            </w:r>
            <w:proofErr w:type="gramEnd"/>
            <w:r w:rsidRPr="00702520">
              <w:rPr>
                <w:color w:val="111111"/>
              </w:rPr>
              <w:t>оспитывать культуру речи, обогащать словарный запас.</w:t>
            </w:r>
          </w:p>
          <w:p w:rsidR="00DB749B" w:rsidRDefault="00DB749B" w:rsidP="00F818A2"/>
        </w:tc>
      </w:tr>
      <w:tr w:rsidR="00DB749B" w:rsidTr="00F818A2">
        <w:tc>
          <w:tcPr>
            <w:tcW w:w="4219" w:type="dxa"/>
          </w:tcPr>
          <w:p w:rsidR="00DB749B" w:rsidRDefault="00DB749B" w:rsidP="00F818A2">
            <w:r>
              <w:t>Универсальные учебные действия</w:t>
            </w:r>
          </w:p>
        </w:tc>
        <w:tc>
          <w:tcPr>
            <w:tcW w:w="10567" w:type="dxa"/>
          </w:tcPr>
          <w:p w:rsidR="00702520" w:rsidRP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Предметные</w:t>
            </w:r>
            <w:r w:rsidRPr="00702520">
              <w:rPr>
                <w:color w:val="111111"/>
              </w:rPr>
              <w:t>:</w:t>
            </w:r>
          </w:p>
          <w:p w:rsidR="00702520" w:rsidRP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color w:val="111111"/>
              </w:rPr>
              <w:t>•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отличать сложные предложения от простых предложений с однородными членами</w:t>
            </w:r>
            <w:r w:rsidRPr="00702520">
              <w:rPr>
                <w:color w:val="111111"/>
              </w:rPr>
              <w:t>;</w:t>
            </w:r>
          </w:p>
          <w:p w:rsidR="00702520" w:rsidRP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color w:val="111111"/>
              </w:rPr>
              <w:t>• объяснять расстановку знаков препинания в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сложных предложениях и простых предложениях с однородными членами</w:t>
            </w:r>
            <w:r w:rsidRPr="00702520">
              <w:rPr>
                <w:color w:val="111111"/>
              </w:rPr>
              <w:t>;</w:t>
            </w:r>
          </w:p>
          <w:p w:rsidR="00702520" w:rsidRP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color w:val="111111"/>
              </w:rPr>
              <w:t>• выписывать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сложные предложения</w:t>
            </w:r>
            <w:r w:rsidRPr="00702520">
              <w:rPr>
                <w:color w:val="111111"/>
              </w:rPr>
              <w:t>.</w:t>
            </w:r>
          </w:p>
          <w:p w:rsidR="00702520" w:rsidRP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proofErr w:type="spellStart"/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Метапредметные</w:t>
            </w:r>
            <w:proofErr w:type="spellEnd"/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 xml:space="preserve"> УУД</w:t>
            </w:r>
            <w:r w:rsidRPr="00702520">
              <w:rPr>
                <w:color w:val="111111"/>
              </w:rPr>
              <w:t>:</w:t>
            </w:r>
          </w:p>
          <w:p w:rsid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color w:val="111111"/>
                <w:u w:val="single"/>
                <w:bdr w:val="none" w:sz="0" w:space="0" w:color="auto" w:frame="1"/>
              </w:rPr>
              <w:t>Регулятивные действия</w:t>
            </w:r>
            <w:r w:rsidRPr="00702520">
              <w:rPr>
                <w:color w:val="111111"/>
              </w:rPr>
              <w:t>: самостоятельно формировать тему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урока и его цели</w:t>
            </w:r>
            <w:r w:rsidRPr="00702520">
              <w:rPr>
                <w:color w:val="111111"/>
              </w:rPr>
              <w:t>; работать по плану, сверяя свои действия с целью.</w:t>
            </w:r>
            <w:r>
              <w:rPr>
                <w:color w:val="111111"/>
              </w:rPr>
              <w:t xml:space="preserve"> </w:t>
            </w:r>
          </w:p>
          <w:p w:rsid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color w:val="111111"/>
                <w:u w:val="single"/>
                <w:bdr w:val="none" w:sz="0" w:space="0" w:color="auto" w:frame="1"/>
              </w:rPr>
              <w:t>Познавательные действия</w:t>
            </w:r>
            <w:r w:rsidRPr="00702520">
              <w:rPr>
                <w:color w:val="111111"/>
              </w:rPr>
              <w:t>: осуществлять анализ и синтез; строить рассуждения; развитие умения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отличать сложные предложения от простых с однородными членами</w:t>
            </w:r>
            <w:r w:rsidRPr="00702520">
              <w:rPr>
                <w:color w:val="111111"/>
              </w:rPr>
              <w:t xml:space="preserve">, устанавливать последовательность действий для постановки или </w:t>
            </w:r>
            <w:proofErr w:type="spellStart"/>
            <w:r w:rsidRPr="00702520">
              <w:rPr>
                <w:color w:val="111111"/>
              </w:rPr>
              <w:t>непостановки</w:t>
            </w:r>
            <w:proofErr w:type="spellEnd"/>
            <w:r w:rsidRPr="00702520">
              <w:rPr>
                <w:color w:val="111111"/>
              </w:rPr>
              <w:t xml:space="preserve"> запятых в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предложениях</w:t>
            </w:r>
            <w:r w:rsidRPr="00702520">
              <w:rPr>
                <w:color w:val="111111"/>
              </w:rPr>
              <w:t>, а также правильно оформлять их пунктуационно.</w:t>
            </w:r>
          </w:p>
          <w:p w:rsidR="00702520" w:rsidRP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color w:val="111111"/>
                <w:u w:val="single"/>
                <w:bdr w:val="none" w:sz="0" w:space="0" w:color="auto" w:frame="1"/>
              </w:rPr>
              <w:t>Коммуникативные действия</w:t>
            </w:r>
            <w:r w:rsidRPr="00702520">
              <w:rPr>
                <w:color w:val="111111"/>
              </w:rPr>
              <w:t>: слушать и слышать других; приходить к общему решению в совместной деятельности; развитие умений устной монологической речи, письменного связного высказывания с использованием изученных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конструкций – сложных предложений и предложений </w:t>
            </w:r>
            <w:r w:rsidRPr="00702520">
              <w:rPr>
                <w:i/>
                <w:iCs/>
                <w:color w:val="111111"/>
                <w:bdr w:val="none" w:sz="0" w:space="0" w:color="auto" w:frame="1"/>
              </w:rPr>
              <w:t>(частей)</w:t>
            </w:r>
            <w:r w:rsidRPr="00702520">
              <w:rPr>
                <w:color w:val="111111"/>
              </w:rPr>
              <w:t> с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однородными членами</w:t>
            </w:r>
            <w:r w:rsidRPr="00702520">
              <w:rPr>
                <w:color w:val="111111"/>
              </w:rPr>
              <w:t>.</w:t>
            </w:r>
          </w:p>
          <w:p w:rsidR="00702520" w:rsidRPr="00702520" w:rsidRDefault="00702520" w:rsidP="00702520">
            <w:pPr>
              <w:pStyle w:val="a7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702520">
              <w:rPr>
                <w:color w:val="111111"/>
                <w:u w:val="single"/>
                <w:bdr w:val="none" w:sz="0" w:space="0" w:color="auto" w:frame="1"/>
              </w:rPr>
              <w:t>Личностные действия</w:t>
            </w:r>
            <w:r w:rsidRPr="00702520">
              <w:rPr>
                <w:color w:val="111111"/>
              </w:rPr>
              <w:t>: Осознание себя носителем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языка как части культуры</w:t>
            </w:r>
            <w:r w:rsidRPr="00702520">
              <w:rPr>
                <w:color w:val="111111"/>
              </w:rPr>
              <w:t>; интерес к изучению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языка</w:t>
            </w:r>
            <w:r w:rsidRPr="00702520">
              <w:rPr>
                <w:color w:val="111111"/>
              </w:rPr>
              <w:t>; осознание ответственности за произнесённое и написанное слово.</w:t>
            </w:r>
          </w:p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49B" w:rsidRDefault="00DB749B" w:rsidP="00702520"/>
    <w:p w:rsidR="00702520" w:rsidRDefault="00702520" w:rsidP="00702520">
      <w:p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70252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Тип </w:t>
      </w:r>
      <w:r w:rsidRPr="00702520">
        <w:rPr>
          <w:rStyle w:val="a8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урока</w:t>
      </w:r>
      <w:r w:rsidRPr="0070252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: </w:t>
      </w:r>
      <w:r w:rsidRPr="00702520">
        <w:rPr>
          <w:rStyle w:val="a8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урок</w:t>
      </w:r>
      <w:r w:rsidRPr="0070252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открытия новых знаний.</w:t>
      </w:r>
    </w:p>
    <w:p w:rsidR="00702520" w:rsidRDefault="00702520" w:rsidP="00702520">
      <w:p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702520">
        <w:rPr>
          <w:rFonts w:ascii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shd w:val="clear" w:color="auto" w:fill="FFFFFF"/>
        </w:rPr>
        <w:t>Оборудование</w:t>
      </w:r>
      <w:r w:rsidRPr="0070252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: презентация, учебник </w:t>
      </w:r>
      <w:r w:rsidRPr="00702520">
        <w:rPr>
          <w:rStyle w:val="a8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русского языка </w:t>
      </w:r>
      <w:r>
        <w:rPr>
          <w:rStyle w:val="a8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1</w:t>
      </w:r>
      <w:r w:rsidRPr="00702520">
        <w:rPr>
          <w:rStyle w:val="a8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 часть</w:t>
      </w:r>
      <w:r w:rsidRPr="0070252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интеллект - карта</w:t>
      </w:r>
    </w:p>
    <w:p w:rsidR="00702520" w:rsidRDefault="00702520" w:rsidP="00702520">
      <w:p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702520" w:rsidRDefault="00702520" w:rsidP="00702520">
      <w:pPr>
        <w:rPr>
          <w:rFonts w:ascii="Times New Roman" w:hAnsi="Times New Roman" w:cs="Times New Roman"/>
          <w:sz w:val="24"/>
          <w:szCs w:val="24"/>
        </w:rPr>
      </w:pPr>
    </w:p>
    <w:p w:rsidR="00DB749B" w:rsidRPr="006960F6" w:rsidRDefault="00DB749B" w:rsidP="00DB74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0F6">
        <w:rPr>
          <w:rFonts w:ascii="Times New Roman" w:hAnsi="Times New Roman" w:cs="Times New Roman"/>
          <w:b/>
          <w:sz w:val="24"/>
          <w:szCs w:val="24"/>
        </w:rPr>
        <w:lastRenderedPageBreak/>
        <w:t>Сценарий урока</w:t>
      </w:r>
    </w:p>
    <w:tbl>
      <w:tblPr>
        <w:tblStyle w:val="a3"/>
        <w:tblW w:w="0" w:type="auto"/>
        <w:tblLayout w:type="fixed"/>
        <w:tblLook w:val="04A0"/>
      </w:tblPr>
      <w:tblGrid>
        <w:gridCol w:w="2151"/>
        <w:gridCol w:w="1926"/>
        <w:gridCol w:w="3153"/>
        <w:gridCol w:w="2341"/>
      </w:tblGrid>
      <w:tr w:rsidR="00D33BCA" w:rsidRPr="006960F6" w:rsidTr="00893E4A">
        <w:trPr>
          <w:trHeight w:val="957"/>
        </w:trPr>
        <w:tc>
          <w:tcPr>
            <w:tcW w:w="2151" w:type="dxa"/>
          </w:tcPr>
          <w:p w:rsidR="00DB749B" w:rsidRPr="006960F6" w:rsidRDefault="00DB749B" w:rsidP="00F8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1926" w:type="dxa"/>
          </w:tcPr>
          <w:p w:rsidR="00DB749B" w:rsidRPr="006960F6" w:rsidRDefault="00DB749B" w:rsidP="00F8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0F6">
              <w:rPr>
                <w:rFonts w:ascii="Times New Roman" w:hAnsi="Times New Roman" w:cs="Times New Roman"/>
                <w:sz w:val="24"/>
                <w:szCs w:val="24"/>
              </w:rPr>
              <w:t>Формы, методы, методический прием</w:t>
            </w:r>
          </w:p>
        </w:tc>
        <w:tc>
          <w:tcPr>
            <w:tcW w:w="3153" w:type="dxa"/>
          </w:tcPr>
          <w:p w:rsidR="00DB749B" w:rsidRPr="006960F6" w:rsidRDefault="00DB749B" w:rsidP="00F8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341" w:type="dxa"/>
          </w:tcPr>
          <w:p w:rsidR="00DB749B" w:rsidRPr="006960F6" w:rsidRDefault="00DB749B" w:rsidP="00F8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33BCA" w:rsidTr="00893E4A">
        <w:tc>
          <w:tcPr>
            <w:tcW w:w="2151" w:type="dxa"/>
          </w:tcPr>
          <w:p w:rsidR="00DB749B" w:rsidRPr="006960F6" w:rsidRDefault="00DB749B" w:rsidP="005B7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5B705E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учебной деятельности</w:t>
            </w:r>
            <w:r w:rsidR="00702520">
              <w:rPr>
                <w:rFonts w:ascii="Times New Roman" w:hAnsi="Times New Roman" w:cs="Times New Roman"/>
                <w:b/>
                <w:sz w:val="24"/>
                <w:szCs w:val="24"/>
              </w:rPr>
              <w:t>. Орг. момент</w:t>
            </w:r>
          </w:p>
        </w:tc>
        <w:tc>
          <w:tcPr>
            <w:tcW w:w="1926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3153" w:type="dxa"/>
          </w:tcPr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749B" w:rsidRPr="00702520" w:rsidRDefault="00DB749B" w:rsidP="007025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знают все ребята</w:t>
            </w:r>
          </w:p>
          <w:p w:rsidR="00DB749B" w:rsidRPr="00702520" w:rsidRDefault="00702520" w:rsidP="007025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нашей солнечной стране.</w:t>
            </w:r>
          </w:p>
          <w:p w:rsidR="00DB749B" w:rsidRPr="00702520" w:rsidRDefault="00DB749B" w:rsidP="007025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прекрасен и велик       </w:t>
            </w:r>
          </w:p>
          <w:p w:rsidR="00DB749B" w:rsidRPr="00702520" w:rsidRDefault="00DB749B" w:rsidP="007025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Русский, близкий нам язык</w:t>
            </w:r>
            <w:r w:rsidR="00893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B749B" w:rsidRDefault="00DB749B" w:rsidP="00F818A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3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А.С.Пушкин говорил, что «язык </w:t>
            </w:r>
            <w:proofErr w:type="spellStart"/>
            <w:r w:rsidRPr="00E03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славян</w:t>
            </w:r>
            <w:proofErr w:type="gramStart"/>
            <w:r w:rsidRPr="00E03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E03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E03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русский имеет неоспоримое превосходство  перед  всеми  европейскими.» Знать  свой  язык  обязан каждый человек!</w:t>
            </w:r>
          </w:p>
          <w:p w:rsidR="00DB749B" w:rsidRDefault="00DB749B" w:rsidP="00F818A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Сегодня мы продолжаем познавать тайны нашего языка.</w:t>
            </w:r>
          </w:p>
          <w:p w:rsidR="00702520" w:rsidRPr="00E0375C" w:rsidRDefault="00702520" w:rsidP="00F818A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B749B" w:rsidRPr="006960F6" w:rsidRDefault="00DB749B" w:rsidP="00702520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место.</w:t>
            </w:r>
          </w:p>
        </w:tc>
      </w:tr>
      <w:tr w:rsidR="00D33BCA" w:rsidTr="00893E4A">
        <w:tc>
          <w:tcPr>
            <w:tcW w:w="215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Актуализация знаний</w:t>
            </w:r>
          </w:p>
        </w:tc>
        <w:tc>
          <w:tcPr>
            <w:tcW w:w="1926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53" w:type="dxa"/>
          </w:tcPr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Задает вопросы:</w:t>
            </w:r>
          </w:p>
          <w:p w:rsidR="00702520" w:rsidRPr="00702520" w:rsidRDefault="00D33BCA" w:rsidP="00D33BC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 xml:space="preserve">- </w:t>
            </w:r>
            <w:r w:rsidR="00702520" w:rsidRPr="00702520">
              <w:rPr>
                <w:color w:val="111111"/>
              </w:rPr>
              <w:t>Сколько</w:t>
            </w:r>
            <w:r w:rsidR="00702520" w:rsidRPr="00702520">
              <w:rPr>
                <w:b/>
                <w:color w:val="111111"/>
              </w:rPr>
              <w:t> </w:t>
            </w:r>
            <w:r w:rsidR="00702520"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предложений</w:t>
            </w:r>
            <w:r w:rsidR="00702520" w:rsidRPr="00702520">
              <w:rPr>
                <w:b/>
                <w:color w:val="111111"/>
              </w:rPr>
              <w:t> </w:t>
            </w:r>
            <w:r w:rsidR="00702520" w:rsidRPr="00D33BCA">
              <w:rPr>
                <w:color w:val="111111"/>
              </w:rPr>
              <w:t>в</w:t>
            </w:r>
            <w:r w:rsidR="00702520" w:rsidRPr="00702520">
              <w:rPr>
                <w:b/>
                <w:color w:val="111111"/>
              </w:rPr>
              <w:t xml:space="preserve"> </w:t>
            </w:r>
            <w:r w:rsidR="00702520" w:rsidRPr="00702520">
              <w:rPr>
                <w:color w:val="111111"/>
              </w:rPr>
              <w:t>этом четверостишие?</w:t>
            </w:r>
          </w:p>
          <w:p w:rsidR="00702520" w:rsidRPr="00702520" w:rsidRDefault="00D33BCA" w:rsidP="00D33BCA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>
              <w:rPr>
                <w:color w:val="111111"/>
              </w:rPr>
              <w:t xml:space="preserve">- </w:t>
            </w:r>
            <w:r w:rsidR="00702520" w:rsidRPr="00702520">
              <w:rPr>
                <w:color w:val="111111"/>
              </w:rPr>
              <w:t>Сегодня на </w:t>
            </w:r>
            <w:r w:rsidR="00702520"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уроке</w:t>
            </w:r>
            <w:r w:rsidR="00702520" w:rsidRPr="00702520">
              <w:rPr>
                <w:color w:val="111111"/>
              </w:rPr>
              <w:t xml:space="preserve"> мы </w:t>
            </w:r>
            <w:r>
              <w:rPr>
                <w:color w:val="111111"/>
              </w:rPr>
              <w:t xml:space="preserve">продолжим </w:t>
            </w:r>
            <w:r w:rsidR="00702520" w:rsidRPr="00702520">
              <w:rPr>
                <w:color w:val="111111"/>
              </w:rPr>
              <w:t xml:space="preserve"> работу над </w:t>
            </w:r>
            <w:r w:rsidR="00702520"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предложением</w:t>
            </w:r>
            <w:r w:rsidR="00702520" w:rsidRPr="00702520">
              <w:rPr>
                <w:color w:val="111111"/>
              </w:rPr>
              <w:t>.</w:t>
            </w:r>
          </w:p>
          <w:p w:rsidR="00702520" w:rsidRPr="00702520" w:rsidRDefault="00D33BCA" w:rsidP="00D33BCA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>
              <w:rPr>
                <w:color w:val="111111"/>
              </w:rPr>
              <w:t xml:space="preserve">- </w:t>
            </w:r>
            <w:r w:rsidR="00702520" w:rsidRPr="00D33BCA">
              <w:rPr>
                <w:color w:val="111111"/>
              </w:rPr>
              <w:t>Что такое</w:t>
            </w:r>
            <w:r w:rsidR="00702520" w:rsidRPr="00702520">
              <w:rPr>
                <w:b/>
                <w:color w:val="111111"/>
              </w:rPr>
              <w:t> </w:t>
            </w:r>
            <w:r w:rsidR="00702520"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предложение</w:t>
            </w:r>
            <w:r w:rsidR="00702520" w:rsidRPr="00702520">
              <w:rPr>
                <w:b/>
                <w:color w:val="111111"/>
              </w:rPr>
              <w:t>?</w:t>
            </w:r>
          </w:p>
          <w:p w:rsidR="00D33BCA" w:rsidRDefault="00702520" w:rsidP="00D33BC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702520">
              <w:rPr>
                <w:b/>
                <w:color w:val="111111"/>
              </w:rPr>
              <w:t xml:space="preserve"> </w:t>
            </w:r>
            <w:r w:rsidR="00D33BCA">
              <w:rPr>
                <w:b/>
                <w:color w:val="111111"/>
              </w:rPr>
              <w:t xml:space="preserve">- </w:t>
            </w:r>
            <w:r w:rsidRPr="00D33BCA">
              <w:rPr>
                <w:color w:val="111111"/>
              </w:rPr>
              <w:t xml:space="preserve">Какие </w:t>
            </w:r>
            <w:r w:rsidR="00D33BCA">
              <w:rPr>
                <w:color w:val="111111"/>
              </w:rPr>
              <w:t>бывают</w:t>
            </w:r>
            <w:r w:rsidRPr="00D33BCA">
              <w:rPr>
                <w:color w:val="111111"/>
              </w:rPr>
              <w:t>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предложения</w:t>
            </w:r>
            <w:r w:rsidRPr="00702520">
              <w:rPr>
                <w:b/>
                <w:color w:val="111111"/>
              </w:rPr>
              <w:t> </w:t>
            </w:r>
            <w:r w:rsidRPr="00D33BCA">
              <w:rPr>
                <w:color w:val="111111"/>
              </w:rPr>
              <w:t xml:space="preserve">по цели высказывания? </w:t>
            </w:r>
          </w:p>
          <w:p w:rsidR="00702520" w:rsidRPr="00D33BCA" w:rsidRDefault="00702520" w:rsidP="00D33BC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D33BCA">
              <w:rPr>
                <w:color w:val="111111"/>
              </w:rPr>
              <w:t>– По интонации?</w:t>
            </w:r>
          </w:p>
          <w:p w:rsidR="00D33BCA" w:rsidRDefault="00702520" w:rsidP="00D33BCA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 w:rsidRPr="00D33BCA">
              <w:rPr>
                <w:color w:val="111111"/>
              </w:rPr>
              <w:t>– По наличию второстепенных </w:t>
            </w:r>
            <w:r w:rsidRPr="00702520">
              <w:rPr>
                <w:rStyle w:val="a8"/>
                <w:b w:val="0"/>
                <w:color w:val="111111"/>
                <w:bdr w:val="none" w:sz="0" w:space="0" w:color="auto" w:frame="1"/>
              </w:rPr>
              <w:t>членов предложения</w:t>
            </w:r>
            <w:r w:rsidRPr="00702520">
              <w:rPr>
                <w:b/>
                <w:color w:val="111111"/>
              </w:rPr>
              <w:t>?</w:t>
            </w:r>
          </w:p>
          <w:p w:rsidR="00702520" w:rsidRPr="00702520" w:rsidRDefault="00702520" w:rsidP="00D33BCA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 w:rsidRPr="00702520">
              <w:rPr>
                <w:b/>
                <w:color w:val="111111"/>
              </w:rPr>
              <w:t xml:space="preserve">- </w:t>
            </w:r>
            <w:r w:rsidRPr="00D33BCA">
              <w:rPr>
                <w:color w:val="111111"/>
              </w:rPr>
              <w:t>По наличию грамматических основ</w:t>
            </w:r>
            <w:r w:rsidRPr="00702520">
              <w:rPr>
                <w:b/>
                <w:color w:val="111111"/>
              </w:rPr>
              <w:t>?</w:t>
            </w:r>
          </w:p>
          <w:p w:rsidR="00D33BCA" w:rsidRDefault="00D33BCA" w:rsidP="00F81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Какие предложения называются простыми? сложными?</w:t>
            </w:r>
          </w:p>
          <w:p w:rsidR="00D33BCA" w:rsidRPr="00D33BCA" w:rsidRDefault="00D33BCA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-Как может быть осложнено простое предложение?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5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33BCA">
              <w:rPr>
                <w:rFonts w:ascii="Times New Roman" w:hAnsi="Times New Roman" w:cs="Times New Roman"/>
                <w:sz w:val="24"/>
                <w:szCs w:val="24"/>
              </w:rPr>
              <w:t>Что такое однородные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члены предложения?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члены предложения могут быть однородными?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Расскажите о знаках препинания в предложении с однородными членами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Найдите предложение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однородными членами. Поставьте в них недостающие знаки препинания.  Докажите.</w:t>
            </w:r>
          </w:p>
          <w:p w:rsidR="00DB749B" w:rsidRPr="000A2A7F" w:rsidRDefault="00DB749B" w:rsidP="00F818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Ласточка питается мухами комарами </w:t>
            </w:r>
            <w:r w:rsidRPr="000A2A7F">
              <w:rPr>
                <w:rFonts w:ascii="Times New Roman" w:hAnsi="Times New Roman" w:cs="Times New Roman"/>
                <w:bCs/>
                <w:sz w:val="24"/>
                <w:szCs w:val="24"/>
              </w:rPr>
              <w:t>мошками.</w:t>
            </w:r>
            <w:r w:rsidRPr="000A2A7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б) Цапли живут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болоте.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в) Дятел долбит деревья</w:t>
            </w:r>
            <w:r w:rsidRPr="000A2A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достаёт из-под коры вредных насекомых.</w:t>
            </w:r>
          </w:p>
          <w:p w:rsidR="00DB749B" w:rsidRPr="000A2A7F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учителя. Доказывают правильность своих ответов.</w:t>
            </w:r>
          </w:p>
        </w:tc>
      </w:tr>
      <w:tr w:rsidR="00D33BCA" w:rsidTr="00893E4A">
        <w:tc>
          <w:tcPr>
            <w:tcW w:w="2151" w:type="dxa"/>
          </w:tcPr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Самоопределение к деятельности</w:t>
            </w:r>
            <w:r w:rsidR="00D33B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33BCA" w:rsidRPr="006960F6" w:rsidRDefault="00D33BCA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учебной задачи.</w:t>
            </w:r>
          </w:p>
        </w:tc>
        <w:tc>
          <w:tcPr>
            <w:tcW w:w="1926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работа. Беседа.</w:t>
            </w:r>
          </w:p>
        </w:tc>
        <w:tc>
          <w:tcPr>
            <w:tcW w:w="3153" w:type="dxa"/>
          </w:tcPr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Прочитайте предложения.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На полянке растут сыроежки, рыжики, маслята.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Музыка стихла, но праздник продолжался.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Ребята на уроках  работают, творят, фантазируют.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375536">
              <w:rPr>
                <w:rFonts w:ascii="Times New Roman" w:hAnsi="Times New Roman" w:cs="Times New Roman"/>
                <w:bCs/>
                <w:sz w:val="24"/>
                <w:szCs w:val="24"/>
              </w:rPr>
              <w:t>Солнце светило, но шёл мелкий дождь.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На какие две группы можно разделить эти предложения? 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простые предложения с однородными членами и сложные предложения)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Как отличить простое предложение с однородными членами от сложного предложения?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Сформулируйте тему урока. </w:t>
            </w:r>
            <w:r w:rsidR="00D33B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Запишите тему в интеллект </w:t>
            </w:r>
            <w:r w:rsidR="003C1DE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D33B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карт</w:t>
            </w:r>
            <w:r w:rsidR="003C1DEA">
              <w:rPr>
                <w:rFonts w:ascii="Times New Roman" w:hAnsi="Times New Roman" w:cs="Times New Roman"/>
                <w:bCs/>
                <w:sz w:val="24"/>
                <w:szCs w:val="24"/>
              </w:rPr>
              <w:t>у.</w:t>
            </w:r>
          </w:p>
          <w:p w:rsidR="00DB749B" w:rsidRPr="00375536" w:rsidRDefault="00DB749B" w:rsidP="00F818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Чему мы будем учиться на уроке? 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различать простые предложения с однородными членами от сложных предложений)</w:t>
            </w:r>
          </w:p>
          <w:p w:rsidR="00DB749B" w:rsidRPr="006960F6" w:rsidRDefault="00D33BCA" w:rsidP="00D33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цель урока в вашей интеллект - карте</w:t>
            </w:r>
          </w:p>
        </w:tc>
        <w:tc>
          <w:tcPr>
            <w:tcW w:w="234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учителя, формулируют учебную задачу.</w:t>
            </w:r>
          </w:p>
        </w:tc>
      </w:tr>
      <w:tr w:rsidR="00D33BCA" w:rsidTr="00893E4A">
        <w:tc>
          <w:tcPr>
            <w:tcW w:w="2151" w:type="dxa"/>
          </w:tcPr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Работа по теме урока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1DEA" w:rsidRDefault="003C1DEA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1DEA" w:rsidRDefault="003C1DEA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49B" w:rsidRPr="006960F6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26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работа. Работа с учебником. Беседа.</w:t>
            </w:r>
          </w:p>
        </w:tc>
        <w:tc>
          <w:tcPr>
            <w:tcW w:w="3153" w:type="dxa"/>
          </w:tcPr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учебнику. </w:t>
            </w:r>
          </w:p>
          <w:p w:rsidR="00DB749B" w:rsidRPr="00EF0BBC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BBC">
              <w:rPr>
                <w:rFonts w:ascii="Times New Roman" w:hAnsi="Times New Roman" w:cs="Times New Roman"/>
                <w:b/>
                <w:sz w:val="24"/>
                <w:szCs w:val="24"/>
              </w:rPr>
              <w:t>Страница 38 упражнение 53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Прочитайте 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  <w:p w:rsidR="00C332DF" w:rsidRDefault="00C332DF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Найдите среди них простые предложения с однородными членами.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Докажите.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соединяет союз и</w:t>
            </w:r>
            <w:r w:rsidR="003C1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>в 1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однородные сказуемые)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Будем ставить запятую в этом предложении? 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 xml:space="preserve"> Запишите это предложение в </w:t>
            </w:r>
            <w:r w:rsidR="003C1DEA">
              <w:rPr>
                <w:rFonts w:ascii="Times New Roman" w:hAnsi="Times New Roman" w:cs="Times New Roman"/>
                <w:sz w:val="24"/>
                <w:szCs w:val="24"/>
              </w:rPr>
              <w:t xml:space="preserve">левый 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>столбик интеллект -  карты</w:t>
            </w:r>
            <w:r w:rsidR="003C1DEA">
              <w:rPr>
                <w:rFonts w:ascii="Times New Roman" w:hAnsi="Times New Roman" w:cs="Times New Roman"/>
                <w:sz w:val="24"/>
                <w:szCs w:val="24"/>
              </w:rPr>
              <w:t>, подчеркните однородные сказуемые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32DF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Назовите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 xml:space="preserve"> в 3</w:t>
            </w:r>
            <w:r w:rsidR="003C1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749B" w:rsidRDefault="00C332DF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они между собой соединены?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Спишите 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подчеркните 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>однородные члены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поставьте, где необходимо знаки препинания</w:t>
            </w:r>
            <w:r w:rsidR="00C332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32DF" w:rsidRDefault="00C332DF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2DF" w:rsidRDefault="00C332DF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немного отдохнем.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я называю простое предложение с однородными членами, вы – приседаете, а если сложное предложение – хлопаете в ладоши.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 наступлением холодов водяные жуки, лягушки, рыбы прячутся на дно.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Гремел гром, и ярко сверкала молния.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На лесной полянке росли разноцветные сыроежки, алели гроздья рябины.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4)Шумели, суетились, хлопотали маленькие птички.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B7225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схемам</w:t>
            </w:r>
            <w:r w:rsidR="00B7225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</w:t>
            </w:r>
            <w:r w:rsidR="00B72259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Распределите схемы предложений по  двум группам: схемы простых предложений и схемы сложных предложений.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BB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04850" cy="247650"/>
                  <wp:effectExtent l="19050" t="0" r="0" b="0"/>
                  <wp:docPr id="1" name="Рисунок 1" descr="D:\4 класс\русский язык уроки\таблицы\2014-09-13_22025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78" name="Picture 2" descr="D:\4 класс\русский язык уроки\таблицы\2014-09-13_2202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5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1975" cy="200025"/>
                  <wp:effectExtent l="19050" t="0" r="9525" b="0"/>
                  <wp:docPr id="8" name="Рисунок 3" descr="D:\4 класс\русский язык уроки\таблицы\2014-09-13_22032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80" name="Picture 4" descr="D:\4 класс\русский язык уроки\таблицы\2014-09-13_2203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5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42925" cy="238125"/>
                  <wp:effectExtent l="38100" t="57150" r="123825" b="104775"/>
                  <wp:docPr id="9" name="Рисунок 5" descr="D:\4 класс\русский язык уроки\таблицы\2014-09-13_22094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82" name="Picture 6" descr="D:\4 класс\русский язык уроки\таблицы\2014-09-13_2209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3812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accent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9">
              <w:rPr>
                <w:rFonts w:eastAsiaTheme="minorEastAsia"/>
                <w:lang w:eastAsia="ru-RU"/>
              </w:rPr>
              <w:object w:dxaOrig="990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5pt;height:19pt" o:ole="">
                  <v:imagedata r:id="rId8" o:title=""/>
                </v:shape>
                <o:OLEObject Type="Embed" ProgID="PBrush" ShapeID="_x0000_i1025" DrawAspect="Content" ObjectID="_1663828494" r:id="rId9"/>
              </w:objec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5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66725" cy="190500"/>
                  <wp:effectExtent l="38100" t="57150" r="123825" b="95250"/>
                  <wp:docPr id="18" name="Рисунок 4" descr="D:\4 класс\русский язык уроки\таблицы\2014-09-13_22033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81" name="Picture 5" descr="D:\4 класс\русский язык уроки\таблицы\2014-09-13_2203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905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accent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5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66725" cy="257175"/>
                  <wp:effectExtent l="38100" t="57150" r="123825" b="104775"/>
                  <wp:docPr id="19" name="Рисунок 6" descr="D:\4 класс\русский язык уроки\таблицы\2014-09-13_22095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83" name="Picture 7" descr="D:\4 класс\русский язык уроки\таблицы\2014-09-13_2209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5717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accent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5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19100" cy="238125"/>
                  <wp:effectExtent l="38100" t="57150" r="114300" b="104775"/>
                  <wp:docPr id="20" name="Рисунок 7" descr="D:\4 класс\русский язык уроки\таблицы\2014-09-13_22100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84" name="Picture 8" descr="D:\4 класс\русский язык уроки\таблицы\2014-09-13_2210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3812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accent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Сделайте вывод: - Чем отличается простое предложение с однородными членами от сложного предложения</w:t>
            </w:r>
            <w:r w:rsidR="003C1D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могут быть связаны в предложении однородные члены?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интонацией перечисления и союзами и, а, но)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как могут быть связаны части сложного предложения?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(интонацией и союзами и, а, но)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своих предложений по схемам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Придумайте свои предложения по данным схемам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1 предложению)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  <w:p w:rsidR="00DB749B" w:rsidRDefault="00B72259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</w:t>
            </w:r>
            <w:r w:rsidR="003C1DEA">
              <w:rPr>
                <w:rFonts w:ascii="Times New Roman" w:hAnsi="Times New Roman" w:cs="Times New Roman"/>
                <w:sz w:val="24"/>
                <w:szCs w:val="24"/>
              </w:rPr>
              <w:t>ишите в интеллект – карту 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3C1D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редложение. </w:t>
            </w:r>
          </w:p>
          <w:p w:rsidR="00B72259" w:rsidRPr="00EF0BBC" w:rsidRDefault="00B72259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-Зарисуйте под каждой группой предложений их схемы.</w:t>
            </w:r>
          </w:p>
        </w:tc>
        <w:tc>
          <w:tcPr>
            <w:tcW w:w="2341" w:type="dxa"/>
          </w:tcPr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вопросы. Выполняют задания. Объясняют постановку знаков препинания.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Проговаривают вслух последовательность производимых действий. Принимают участие в работе.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цель, содержание и способы выполнения задания. </w:t>
            </w:r>
          </w:p>
        </w:tc>
      </w:tr>
      <w:tr w:rsidR="00D33BCA" w:rsidTr="00893E4A">
        <w:tc>
          <w:tcPr>
            <w:tcW w:w="215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Закрепление знаний и способов действий</w:t>
            </w:r>
          </w:p>
        </w:tc>
        <w:tc>
          <w:tcPr>
            <w:tcW w:w="1926" w:type="dxa"/>
          </w:tcPr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Индивидуальная.</w:t>
            </w:r>
          </w:p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</w:p>
        </w:tc>
        <w:tc>
          <w:tcPr>
            <w:tcW w:w="3153" w:type="dxa"/>
          </w:tcPr>
          <w:p w:rsidR="00DB749B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№ 54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Прочитайте предложения.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Найдите простые предложения с однородными членами.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Назовите в каждом их этих предложений грамматическую основу и однородные члены предложения. Каким членом предложения они являются? Как связаны в предложении однородные члены?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Найдите сложные предложения. Докажите.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сложного предложения? Какие 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надо поставить?</w:t>
            </w:r>
          </w:p>
          <w:p w:rsidR="00DB749B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0D7B">
              <w:rPr>
                <w:rFonts w:ascii="Times New Roman" w:hAnsi="Times New Roman" w:cs="Times New Roman"/>
                <w:sz w:val="24"/>
                <w:szCs w:val="24"/>
              </w:rPr>
              <w:t>Запишите в интеллект – карту любое сложное предложение. Выделите в нем грамматические основы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2259" w:rsidRDefault="00B72259" w:rsidP="00F818A2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7225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Так чем же </w:t>
            </w:r>
            <w:r w:rsidRPr="00B72259">
              <w:rPr>
                <w:rStyle w:val="a8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отличаются сложные предложения от простых предложений с однородными членами</w:t>
            </w:r>
            <w:r w:rsidRPr="00B7225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?</w:t>
            </w:r>
          </w:p>
          <w:p w:rsidR="00E42A58" w:rsidRDefault="00E42A58" w:rsidP="00F818A2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-Как могут быть связаны между собой однородные члены предложения в простом предложении и части сложного предложения?</w:t>
            </w:r>
          </w:p>
          <w:p w:rsidR="00840D7B" w:rsidRPr="00840D7B" w:rsidRDefault="00840D7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D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Зависит ли постановка запятой между частями сложного предложения от того, каким союзом соединены части?</w:t>
            </w:r>
          </w:p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вопросы, выполняют задание, доказывают расстановку знаков препинания в простых предложениях с однородными членами и в сложных предложениях</w:t>
            </w:r>
          </w:p>
        </w:tc>
      </w:tr>
      <w:tr w:rsidR="00D33BCA" w:rsidTr="00893E4A">
        <w:tc>
          <w:tcPr>
            <w:tcW w:w="215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Рефлексия учебной деятельности</w:t>
            </w:r>
          </w:p>
        </w:tc>
        <w:tc>
          <w:tcPr>
            <w:tcW w:w="1926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3153" w:type="dxa"/>
          </w:tcPr>
          <w:p w:rsidR="00840D7B" w:rsidRPr="00840D7B" w:rsidRDefault="00840D7B" w:rsidP="00840D7B">
            <w:pPr>
              <w:pStyle w:val="c1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A"/>
              </w:rPr>
            </w:pPr>
            <w:r w:rsidRPr="00840D7B">
              <w:rPr>
                <w:rStyle w:val="c1"/>
                <w:color w:val="000000"/>
              </w:rPr>
              <w:t>-Ребята, какая тема нашего урока? Поднимите руку, кто понял, что такое сложное предложение и простое предложение с однородными членами?</w:t>
            </w:r>
          </w:p>
          <w:p w:rsidR="00840D7B" w:rsidRPr="00840D7B" w:rsidRDefault="00840D7B" w:rsidP="00840D7B">
            <w:pPr>
              <w:pStyle w:val="c1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A"/>
              </w:rPr>
            </w:pPr>
            <w:r w:rsidRPr="00840D7B">
              <w:rPr>
                <w:rStyle w:val="c1"/>
                <w:color w:val="000000"/>
              </w:rPr>
              <w:t>-У кого на уроке были затруднения, поднимите руки.</w:t>
            </w:r>
          </w:p>
          <w:p w:rsidR="00840D7B" w:rsidRPr="00840D7B" w:rsidRDefault="00840D7B" w:rsidP="00840D7B">
            <w:pPr>
              <w:pStyle w:val="c1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A"/>
              </w:rPr>
            </w:pPr>
            <w:r w:rsidRPr="00840D7B">
              <w:rPr>
                <w:rStyle w:val="c1"/>
                <w:color w:val="000000"/>
              </w:rPr>
              <w:t>- Какую цель мы перед собой</w:t>
            </w:r>
            <w:r>
              <w:rPr>
                <w:rStyle w:val="c1"/>
                <w:color w:val="000000"/>
              </w:rPr>
              <w:t xml:space="preserve"> </w:t>
            </w:r>
            <w:r w:rsidRPr="00840D7B">
              <w:rPr>
                <w:rStyle w:val="c1"/>
                <w:color w:val="000000"/>
              </w:rPr>
              <w:t>ставили?</w:t>
            </w:r>
          </w:p>
          <w:p w:rsidR="00840D7B" w:rsidRPr="00840D7B" w:rsidRDefault="00840D7B" w:rsidP="00840D7B">
            <w:pPr>
              <w:pStyle w:val="c19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-</w:t>
            </w:r>
            <w:r w:rsidRPr="00840D7B">
              <w:rPr>
                <w:rStyle w:val="c1"/>
                <w:color w:val="000000"/>
              </w:rPr>
              <w:t xml:space="preserve">Как вы думаете, достигли мы цели? </w:t>
            </w:r>
          </w:p>
          <w:p w:rsidR="00DB749B" w:rsidRDefault="00840D7B" w:rsidP="00840D7B">
            <w:pPr>
              <w:pStyle w:val="c19"/>
              <w:shd w:val="clear" w:color="auto" w:fill="FFFFFF"/>
              <w:spacing w:before="0" w:beforeAutospacing="0" w:after="0" w:afterAutospacing="0"/>
            </w:pPr>
            <w:r>
              <w:t>- Оцените свою работу на уроке.</w:t>
            </w:r>
          </w:p>
          <w:p w:rsidR="00840D7B" w:rsidRPr="00840D7B" w:rsidRDefault="00840D7B" w:rsidP="00840D7B">
            <w:pPr>
              <w:pStyle w:val="c19"/>
              <w:shd w:val="clear" w:color="auto" w:fill="FFFFFF"/>
            </w:pPr>
            <w:r w:rsidRPr="00840D7B">
              <w:rPr>
                <w:bCs/>
              </w:rPr>
              <w:t>«!»- молодец, выполнил всё верно.</w:t>
            </w:r>
          </w:p>
          <w:p w:rsidR="00840D7B" w:rsidRPr="00840D7B" w:rsidRDefault="00840D7B" w:rsidP="00840D7B">
            <w:pPr>
              <w:pStyle w:val="c19"/>
              <w:shd w:val="clear" w:color="auto" w:fill="FFFFFF"/>
            </w:pPr>
            <w:r w:rsidRPr="00840D7B">
              <w:rPr>
                <w:bCs/>
              </w:rPr>
              <w:t>«+» – хорошо, ошибся совсем немного.</w:t>
            </w:r>
          </w:p>
          <w:p w:rsidR="00840D7B" w:rsidRPr="00840D7B" w:rsidRDefault="00840D7B" w:rsidP="00840D7B">
            <w:pPr>
              <w:pStyle w:val="c19"/>
              <w:shd w:val="clear" w:color="auto" w:fill="FFFFFF"/>
            </w:pPr>
            <w:r w:rsidRPr="00840D7B">
              <w:rPr>
                <w:bCs/>
              </w:rPr>
              <w:t>«-» с заданием пока не справился.</w:t>
            </w:r>
          </w:p>
          <w:p w:rsidR="00840D7B" w:rsidRPr="006960F6" w:rsidRDefault="00840D7B" w:rsidP="00840D7B">
            <w:pPr>
              <w:pStyle w:val="c19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34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BCA" w:rsidTr="00893E4A">
        <w:tc>
          <w:tcPr>
            <w:tcW w:w="215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Домашнее задание</w:t>
            </w:r>
          </w:p>
        </w:tc>
        <w:tc>
          <w:tcPr>
            <w:tcW w:w="1926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Словесное объяснение домашнего задания</w:t>
            </w:r>
          </w:p>
        </w:tc>
        <w:tc>
          <w:tcPr>
            <w:tcW w:w="3153" w:type="dxa"/>
          </w:tcPr>
          <w:p w:rsidR="00DB749B" w:rsidRPr="006960F6" w:rsidRDefault="00DB749B" w:rsidP="00E42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</w:t>
            </w:r>
            <w:r w:rsidR="00E42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№ 5</w:t>
            </w:r>
            <w:r w:rsidR="00E42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1" w:type="dxa"/>
          </w:tcPr>
          <w:p w:rsidR="00DB749B" w:rsidRPr="006960F6" w:rsidRDefault="00DB749B" w:rsidP="00F8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учителя, делают записи</w:t>
            </w:r>
          </w:p>
        </w:tc>
      </w:tr>
    </w:tbl>
    <w:p w:rsidR="0020326C" w:rsidRDefault="0020326C" w:rsidP="00EA71AB"/>
    <w:sectPr w:rsidR="0020326C" w:rsidSect="00E2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749B"/>
    <w:rsid w:val="000F0991"/>
    <w:rsid w:val="0020326C"/>
    <w:rsid w:val="002B77B9"/>
    <w:rsid w:val="003174BE"/>
    <w:rsid w:val="003C1DEA"/>
    <w:rsid w:val="005B705E"/>
    <w:rsid w:val="00702520"/>
    <w:rsid w:val="00840D7B"/>
    <w:rsid w:val="00893E4A"/>
    <w:rsid w:val="008C6319"/>
    <w:rsid w:val="00931C8C"/>
    <w:rsid w:val="00B72259"/>
    <w:rsid w:val="00C332DF"/>
    <w:rsid w:val="00D33BCA"/>
    <w:rsid w:val="00DB749B"/>
    <w:rsid w:val="00E20E09"/>
    <w:rsid w:val="00E42A58"/>
    <w:rsid w:val="00EA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4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49B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B7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49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02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702520"/>
    <w:rPr>
      <w:b/>
      <w:bCs/>
    </w:rPr>
  </w:style>
  <w:style w:type="paragraph" w:customStyle="1" w:styleId="c19">
    <w:name w:val="c19"/>
    <w:basedOn w:val="a"/>
    <w:rsid w:val="00840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40D7B"/>
  </w:style>
  <w:style w:type="paragraph" w:customStyle="1" w:styleId="c44">
    <w:name w:val="c44"/>
    <w:basedOn w:val="a"/>
    <w:rsid w:val="00840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840D7B"/>
  </w:style>
  <w:style w:type="paragraph" w:customStyle="1" w:styleId="c10">
    <w:name w:val="c10"/>
    <w:basedOn w:val="a"/>
    <w:rsid w:val="00840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01F6E-8BEF-4C98-8CE4-D95D2B20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2020-09-26T02:48:00Z</dcterms:created>
  <dcterms:modified xsi:type="dcterms:W3CDTF">2020-10-10T04:49:00Z</dcterms:modified>
</cp:coreProperties>
</file>